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27" w:rsidRDefault="00882927" w:rsidP="00882927">
      <w:pPr>
        <w:pStyle w:val="Sisennettykappale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KUULUTUS</w:t>
      </w:r>
    </w:p>
    <w:p w:rsidR="00882927" w:rsidRDefault="00882927" w:rsidP="00882927">
      <w:pPr>
        <w:pStyle w:val="Sisennettykappale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RAKENNUSJÄRJESTYSLUONNOS NÄHTÄVILLÄ (MRL 62 § ja MRA 30 §)</w:t>
      </w:r>
    </w:p>
    <w:p w:rsidR="00882927" w:rsidRDefault="00882927" w:rsidP="00882927">
      <w:pPr>
        <w:pStyle w:val="Sisennettykappale"/>
        <w:spacing w:after="0"/>
        <w:ind w:left="0"/>
        <w:rPr>
          <w:b/>
        </w:rPr>
      </w:pPr>
    </w:p>
    <w:p w:rsidR="00882927" w:rsidRDefault="00882927" w:rsidP="00882927">
      <w:pPr>
        <w:pStyle w:val="Sisennettykappale"/>
        <w:spacing w:after="0"/>
        <w:ind w:left="0"/>
      </w:pPr>
      <w:r>
        <w:t xml:space="preserve">Raahen kaupungin lupa- ja valvontajaoston 14.01.2020 § 3 ja Siikajoen teknisen lautakunnan päätöksen 15.01.2020 § 3 mukaisesti rakennusjärjestysluonnos asetetaan nähtäville </w:t>
      </w:r>
      <w:r>
        <w:rPr>
          <w:b/>
        </w:rPr>
        <w:t>27.1.-28.2.2020</w:t>
      </w:r>
      <w:r>
        <w:t>. Rakennusjärjestysluonnos on nähtävillä Raahen Kaupungin teknisessä keskuksessa, osoitteessa Ruskatie 1, 92140 Pattijoki sekä Raahen kaupungin verkkosivuilla ja Siikajoen kunnanvirastolla, osoitteessa Virastotie 5A, 92400 Ruukki sekä Siikajoen kunnan verkkosivuilla.</w:t>
      </w:r>
    </w:p>
    <w:p w:rsidR="00882927" w:rsidRDefault="00882927" w:rsidP="00882927">
      <w:pPr>
        <w:pStyle w:val="Sisennettykappale"/>
        <w:spacing w:after="0"/>
        <w:ind w:left="0"/>
      </w:pPr>
    </w:p>
    <w:p w:rsidR="00882927" w:rsidRDefault="00882927" w:rsidP="00882927">
      <w:pPr>
        <w:pStyle w:val="Sisennettykappale"/>
        <w:spacing w:after="0"/>
        <w:ind w:left="0"/>
      </w:pPr>
      <w:r>
        <w:t>Kaupungin sekä kunnan jäsenillä ja osallisilla on mahdollisuus esittää mielipiteensä rakennusjärjestysluonnoksesta sen nähtävillä oloaikana.</w:t>
      </w:r>
    </w:p>
    <w:p w:rsidR="00882927" w:rsidRDefault="00882927" w:rsidP="00882927">
      <w:pPr>
        <w:pStyle w:val="Sisennettykappale"/>
        <w:spacing w:after="0"/>
        <w:ind w:left="0"/>
        <w:rPr>
          <w:b/>
        </w:rPr>
      </w:pPr>
      <w:r>
        <w:rPr>
          <w:b/>
        </w:rPr>
        <w:t>Mielipiteet tulee toimittaa kirjallisesti osoitteeseen:</w:t>
      </w:r>
    </w:p>
    <w:p w:rsidR="00882927" w:rsidRDefault="00882927" w:rsidP="00882927">
      <w:pPr>
        <w:pStyle w:val="Sisennettykappale"/>
        <w:spacing w:after="0"/>
        <w:ind w:left="0"/>
        <w:rPr>
          <w:b/>
        </w:rPr>
      </w:pPr>
    </w:p>
    <w:p w:rsidR="00882927" w:rsidRDefault="00882927" w:rsidP="00882927">
      <w:pPr>
        <w:pStyle w:val="Sisennettykappale"/>
        <w:spacing w:after="0"/>
        <w:ind w:left="0"/>
      </w:pPr>
      <w:r>
        <w:t>Tekninen keskus</w:t>
      </w:r>
    </w:p>
    <w:p w:rsidR="00882927" w:rsidRDefault="00882927" w:rsidP="00882927">
      <w:pPr>
        <w:pStyle w:val="Sisennettykappale"/>
        <w:spacing w:after="0"/>
        <w:ind w:left="0"/>
      </w:pPr>
      <w:r>
        <w:t>Rakennusvalvonta</w:t>
      </w:r>
    </w:p>
    <w:p w:rsidR="00882927" w:rsidRDefault="00882927" w:rsidP="00882927">
      <w:pPr>
        <w:pStyle w:val="Sisennettykappale"/>
        <w:spacing w:after="0"/>
        <w:ind w:left="0"/>
      </w:pPr>
      <w:r>
        <w:t>Ruskatie 1</w:t>
      </w:r>
    </w:p>
    <w:p w:rsidR="00882927" w:rsidRDefault="00882927" w:rsidP="00882927">
      <w:pPr>
        <w:pStyle w:val="Sisennettykappale"/>
        <w:spacing w:after="0"/>
        <w:ind w:left="0"/>
      </w:pPr>
      <w:r>
        <w:t>92140 Pattijoki</w:t>
      </w:r>
    </w:p>
    <w:p w:rsidR="00882927" w:rsidRDefault="00882927" w:rsidP="00882927">
      <w:pPr>
        <w:pStyle w:val="Sisennettykappale"/>
        <w:spacing w:after="0"/>
        <w:ind w:left="0"/>
      </w:pPr>
    </w:p>
    <w:p w:rsidR="00882927" w:rsidRDefault="00882927" w:rsidP="00882927">
      <w:pPr>
        <w:pStyle w:val="Sisennettykappale"/>
        <w:spacing w:after="0"/>
        <w:ind w:left="0"/>
      </w:pPr>
      <w:r>
        <w:t>tai sähköpostilla:</w:t>
      </w:r>
    </w:p>
    <w:p w:rsidR="00882927" w:rsidRDefault="00882927" w:rsidP="00882927">
      <w:pPr>
        <w:pStyle w:val="Sisennettykappale"/>
        <w:spacing w:after="0"/>
        <w:ind w:left="0"/>
      </w:pPr>
      <w:r>
        <w:t>teija.viinikangas@raahe.fi</w:t>
      </w:r>
    </w:p>
    <w:p w:rsidR="00882927" w:rsidRDefault="00882927" w:rsidP="00882927">
      <w:pPr>
        <w:pStyle w:val="Sisennettykappale"/>
        <w:spacing w:after="0"/>
        <w:ind w:left="0"/>
      </w:pPr>
    </w:p>
    <w:p w:rsidR="00882927" w:rsidRDefault="00882927" w:rsidP="00882927">
      <w:pPr>
        <w:pStyle w:val="Sisennettykappale"/>
        <w:spacing w:after="0"/>
        <w:ind w:left="0"/>
      </w:pPr>
      <w:r>
        <w:t>Lisätiedot:</w:t>
      </w:r>
    </w:p>
    <w:p w:rsidR="00882927" w:rsidRDefault="00882927" w:rsidP="00882927">
      <w:pPr>
        <w:pStyle w:val="Sisennettykappale"/>
        <w:spacing w:after="0"/>
        <w:ind w:left="0"/>
      </w:pPr>
      <w:r>
        <w:t xml:space="preserve">Rakennustarkastaja Veikko Laurila </w:t>
      </w:r>
      <w:hyperlink r:id="rId4" w:history="1">
        <w:r>
          <w:rPr>
            <w:rStyle w:val="Hyperlinkki"/>
            <w:rFonts w:asciiTheme="minorHAnsi" w:hAnsiTheme="minorHAnsi" w:cs="Calibri"/>
            <w:sz w:val="24"/>
          </w:rPr>
          <w:t>veikko.laurila@raahe.fi</w:t>
        </w:r>
      </w:hyperlink>
      <w:r>
        <w:t>, puh. 040 830 3153</w:t>
      </w:r>
    </w:p>
    <w:p w:rsidR="00882927" w:rsidRDefault="00882927" w:rsidP="00882927">
      <w:pPr>
        <w:pStyle w:val="Sisennettykappale"/>
        <w:spacing w:after="0"/>
        <w:ind w:left="0"/>
      </w:pPr>
      <w:r>
        <w:t xml:space="preserve">Rakennustarkastaja Mikko Annala </w:t>
      </w:r>
      <w:hyperlink r:id="rId5" w:history="1">
        <w:r>
          <w:rPr>
            <w:rStyle w:val="Hyperlinkki"/>
            <w:rFonts w:asciiTheme="minorHAnsi" w:hAnsiTheme="minorHAnsi" w:cs="Calibri"/>
            <w:sz w:val="24"/>
          </w:rPr>
          <w:t>mikko.annala@raahe.fi</w:t>
        </w:r>
      </w:hyperlink>
      <w:r>
        <w:t>, puh. 040 135 6930</w:t>
      </w:r>
    </w:p>
    <w:p w:rsidR="007659E1" w:rsidRDefault="007659E1">
      <w:bookmarkStart w:id="0" w:name="_GoBack"/>
      <w:bookmarkEnd w:id="0"/>
    </w:p>
    <w:sectPr w:rsidR="007659E1" w:rsidSect="002D6B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882927"/>
    <w:rsid w:val="002D6BBB"/>
    <w:rsid w:val="007659E1"/>
    <w:rsid w:val="00882927"/>
    <w:rsid w:val="008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6B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882927"/>
    <w:rPr>
      <w:rFonts w:ascii="Calibri" w:hAnsi="Calibri" w:cs="RotisSansSerifStd" w:hint="default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882927"/>
    <w:pPr>
      <w:spacing w:after="240" w:line="240" w:lineRule="auto"/>
      <w:ind w:left="2608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ko.annala@raahe.fi" TargetMode="External"/><Relationship Id="rId4" Type="http://schemas.openxmlformats.org/officeDocument/2006/relationships/hyperlink" Target="mailto:veikko.laurila@raah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 Veikko</dc:creator>
  <cp:lastModifiedBy>tviinika</cp:lastModifiedBy>
  <cp:revision>2</cp:revision>
  <dcterms:created xsi:type="dcterms:W3CDTF">2020-01-20T09:52:00Z</dcterms:created>
  <dcterms:modified xsi:type="dcterms:W3CDTF">2020-01-20T09:52:00Z</dcterms:modified>
</cp:coreProperties>
</file>